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838200</wp:posOffset>
            </wp:positionH>
            <wp:positionV relativeFrom="paragraph">
              <wp:posOffset>188595</wp:posOffset>
            </wp:positionV>
            <wp:extent cx="5372100" cy="1158240"/>
            <wp:effectExtent b="0" l="0" r="0" t="0"/>
            <wp:wrapNone/>
            <wp:docPr descr="Text&#10;&#10;Description automatically generated with medium confidence" id="32" name="image1.jpg"/>
            <a:graphic>
              <a:graphicData uri="http://schemas.openxmlformats.org/drawingml/2006/picture">
                <pic:pic>
                  <pic:nvPicPr>
                    <pic:cNvPr descr="Text&#10;&#10;Description automatically generated with medium confidence" id="0" name="image1.jpg"/>
                    <pic:cNvPicPr preferRelativeResize="0"/>
                  </pic:nvPicPr>
                  <pic:blipFill>
                    <a:blip r:embed="rId7"/>
                    <a:srcRect b="0" l="0" r="0" t="0"/>
                    <a:stretch>
                      <a:fillRect/>
                    </a:stretch>
                  </pic:blipFill>
                  <pic:spPr>
                    <a:xfrm>
                      <a:off x="0" y="0"/>
                      <a:ext cx="5372100" cy="1158240"/>
                    </a:xfrm>
                    <a:prstGeom prst="rect"/>
                    <a:ln/>
                  </pic:spPr>
                </pic:pic>
              </a:graphicData>
            </a:graphic>
          </wp:anchor>
        </w:drawing>
      </w:r>
    </w:p>
    <w:p w:rsidR="00000000" w:rsidDel="00000000" w:rsidP="00000000" w:rsidRDefault="00000000" w:rsidRPr="00000000" w14:paraId="00000002">
      <w:pPr>
        <w:spacing w:after="0" w:lineRule="auto"/>
        <w:rPr>
          <w:sz w:val="24"/>
          <w:szCs w:val="24"/>
        </w:rPr>
      </w:pPr>
      <w:bookmarkStart w:colFirst="0" w:colLast="0" w:name="_heading=h.nxxhahvj6ftd" w:id="1"/>
      <w:bookmarkEnd w:id="1"/>
      <w:r w:rsidDel="00000000" w:rsidR="00000000" w:rsidRPr="00000000">
        <w:rPr>
          <w:sz w:val="24"/>
          <w:szCs w:val="24"/>
          <w:rtl w:val="0"/>
        </w:rPr>
        <w:tab/>
        <w:tab/>
        <w:tab/>
        <w:tab/>
      </w:r>
    </w:p>
    <w:p w:rsidR="00000000" w:rsidDel="00000000" w:rsidP="00000000" w:rsidRDefault="00000000" w:rsidRPr="00000000" w14:paraId="00000003">
      <w:pPr>
        <w:spacing w:after="0" w:lineRule="auto"/>
        <w:jc w:val="center"/>
        <w:rPr>
          <w:sz w:val="28"/>
          <w:szCs w:val="28"/>
        </w:rPr>
      </w:pPr>
      <w:r w:rsidDel="00000000" w:rsidR="00000000" w:rsidRPr="00000000">
        <w:rPr>
          <w:rtl w:val="0"/>
        </w:rPr>
      </w:r>
    </w:p>
    <w:p w:rsidR="00000000" w:rsidDel="00000000" w:rsidP="00000000" w:rsidRDefault="00000000" w:rsidRPr="00000000" w14:paraId="00000004">
      <w:pPr>
        <w:spacing w:after="0" w:lineRule="auto"/>
        <w:jc w:val="left"/>
        <w:rPr>
          <w:sz w:val="28"/>
          <w:szCs w:val="28"/>
        </w:rPr>
      </w:pPr>
      <w:r w:rsidDel="00000000" w:rsidR="00000000" w:rsidRPr="00000000">
        <w:rPr>
          <w:rtl w:val="0"/>
        </w:rPr>
      </w:r>
    </w:p>
    <w:p w:rsidR="00000000" w:rsidDel="00000000" w:rsidP="00000000" w:rsidRDefault="00000000" w:rsidRPr="00000000" w14:paraId="00000005">
      <w:pPr>
        <w:spacing w:after="0" w:lineRule="auto"/>
        <w:jc w:val="left"/>
        <w:rPr>
          <w:sz w:val="28"/>
          <w:szCs w:val="28"/>
        </w:rPr>
      </w:pPr>
      <w:r w:rsidDel="00000000" w:rsidR="00000000" w:rsidRPr="00000000">
        <w:rPr>
          <w:rtl w:val="0"/>
        </w:rPr>
      </w:r>
    </w:p>
    <w:p w:rsidR="00000000" w:rsidDel="00000000" w:rsidP="00000000" w:rsidRDefault="00000000" w:rsidRPr="00000000" w14:paraId="00000006">
      <w:pPr>
        <w:spacing w:after="0" w:lineRule="auto"/>
        <w:jc w:val="center"/>
        <w:rPr>
          <w:sz w:val="28"/>
          <w:szCs w:val="28"/>
        </w:rPr>
      </w:pPr>
      <w:r w:rsidDel="00000000" w:rsidR="00000000" w:rsidRPr="00000000">
        <w:rPr>
          <w:rtl w:val="0"/>
        </w:rPr>
      </w:r>
    </w:p>
    <w:p w:rsidR="00000000" w:rsidDel="00000000" w:rsidP="00000000" w:rsidRDefault="00000000" w:rsidRPr="00000000" w14:paraId="00000007">
      <w:pPr>
        <w:widowControl w:val="0"/>
        <w:spacing w:after="100" w:line="276" w:lineRule="auto"/>
        <w:ind w:left="270" w:right="360" w:firstLine="0"/>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8">
      <w:pPr>
        <w:widowControl w:val="0"/>
        <w:spacing w:after="100" w:line="276" w:lineRule="auto"/>
        <w:ind w:left="450" w:right="360" w:firstLine="0"/>
        <w:rPr>
          <w:b w:val="1"/>
          <w:sz w:val="28"/>
          <w:szCs w:val="28"/>
        </w:rPr>
      </w:pPr>
      <w:r w:rsidDel="00000000" w:rsidR="00000000" w:rsidRPr="00000000">
        <w:rPr>
          <w:rtl w:val="0"/>
        </w:rPr>
      </w:r>
    </w:p>
    <w:p w:rsidR="00000000" w:rsidDel="00000000" w:rsidP="00000000" w:rsidRDefault="00000000" w:rsidRPr="00000000" w14:paraId="00000009">
      <w:pPr>
        <w:widowControl w:val="0"/>
        <w:spacing w:after="100" w:line="276" w:lineRule="auto"/>
        <w:ind w:left="450" w:right="360" w:firstLine="0"/>
        <w:rPr>
          <w:b w:val="1"/>
          <w:sz w:val="28"/>
          <w:szCs w:val="28"/>
        </w:rPr>
      </w:pPr>
      <w:r w:rsidDel="00000000" w:rsidR="00000000" w:rsidRPr="00000000">
        <w:rPr>
          <w:b w:val="1"/>
          <w:sz w:val="28"/>
          <w:szCs w:val="28"/>
          <w:rtl w:val="0"/>
        </w:rPr>
        <w:t xml:space="preserve">Sponsorship/Donation Opportunity</w:t>
      </w:r>
    </w:p>
    <w:p w:rsidR="00000000" w:rsidDel="00000000" w:rsidP="00000000" w:rsidRDefault="00000000" w:rsidRPr="00000000" w14:paraId="0000000A">
      <w:pPr>
        <w:widowControl w:val="0"/>
        <w:spacing w:after="100" w:line="276" w:lineRule="auto"/>
        <w:ind w:left="450" w:right="360" w:firstLine="0"/>
        <w:rPr>
          <w:i w:val="1"/>
          <w:sz w:val="24"/>
          <w:szCs w:val="24"/>
        </w:rPr>
      </w:pPr>
      <w:r w:rsidDel="00000000" w:rsidR="00000000" w:rsidRPr="00000000">
        <w:rPr>
          <w:i w:val="1"/>
          <w:sz w:val="24"/>
          <w:szCs w:val="24"/>
          <w:rtl w:val="0"/>
        </w:rPr>
        <w:t xml:space="preserve">Tax Exempt Id No: 94-2549718 </w:t>
      </w:r>
    </w:p>
    <w:p w:rsidR="00000000" w:rsidDel="00000000" w:rsidP="00000000" w:rsidRDefault="00000000" w:rsidRPr="00000000" w14:paraId="0000000B">
      <w:pPr>
        <w:widowControl w:val="0"/>
        <w:spacing w:after="100" w:line="276" w:lineRule="auto"/>
        <w:ind w:left="450" w:right="360" w:firstLine="0"/>
        <w:rPr>
          <w:i w:val="1"/>
          <w:sz w:val="24"/>
          <w:szCs w:val="24"/>
        </w:rPr>
      </w:pPr>
      <w:r w:rsidDel="00000000" w:rsidR="00000000" w:rsidRPr="00000000">
        <w:rPr>
          <w:i w:val="1"/>
          <w:sz w:val="24"/>
          <w:szCs w:val="24"/>
          <w:rtl w:val="0"/>
        </w:rPr>
        <w:t xml:space="preserve">School Year 2022-2023</w:t>
      </w:r>
    </w:p>
    <w:p w:rsidR="00000000" w:rsidDel="00000000" w:rsidP="00000000" w:rsidRDefault="00000000" w:rsidRPr="00000000" w14:paraId="0000000C">
      <w:pPr>
        <w:widowControl w:val="0"/>
        <w:spacing w:after="100" w:line="276" w:lineRule="auto"/>
        <w:ind w:left="0" w:right="360" w:firstLine="0"/>
        <w:rPr>
          <w:i w:val="1"/>
          <w:sz w:val="24"/>
          <w:szCs w:val="24"/>
        </w:rPr>
      </w:pPr>
      <w:r w:rsidDel="00000000" w:rsidR="00000000" w:rsidRPr="00000000">
        <w:rPr>
          <w:rtl w:val="0"/>
        </w:rPr>
      </w:r>
    </w:p>
    <w:p w:rsidR="00000000" w:rsidDel="00000000" w:rsidP="00000000" w:rsidRDefault="00000000" w:rsidRPr="00000000" w14:paraId="0000000D">
      <w:pPr>
        <w:widowControl w:val="0"/>
        <w:spacing w:after="100" w:line="276" w:lineRule="auto"/>
        <w:ind w:left="450" w:right="360" w:firstLine="0"/>
        <w:rPr>
          <w:sz w:val="22"/>
          <w:szCs w:val="22"/>
        </w:rPr>
      </w:pPr>
      <w:r w:rsidDel="00000000" w:rsidR="00000000" w:rsidRPr="00000000">
        <w:rPr>
          <w:sz w:val="22"/>
          <w:szCs w:val="22"/>
          <w:rtl w:val="0"/>
        </w:rPr>
        <w:t xml:space="preserve">Dear Valued Business,</w:t>
      </w:r>
    </w:p>
    <w:p w:rsidR="00000000" w:rsidDel="00000000" w:rsidP="00000000" w:rsidRDefault="00000000" w:rsidRPr="00000000" w14:paraId="0000000E">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0F">
      <w:pPr>
        <w:widowControl w:val="0"/>
        <w:spacing w:after="100" w:line="300" w:lineRule="auto"/>
        <w:ind w:left="450" w:right="360" w:firstLine="0"/>
        <w:rPr>
          <w:sz w:val="22"/>
          <w:szCs w:val="22"/>
        </w:rPr>
      </w:pPr>
      <w:r w:rsidDel="00000000" w:rsidR="00000000" w:rsidRPr="00000000">
        <w:rPr>
          <w:sz w:val="22"/>
          <w:szCs w:val="22"/>
          <w:rtl w:val="0"/>
        </w:rPr>
        <w:t xml:space="preserve">The Newcastle Parent Teacher Corporation (Newcastle PTC) is a non-profit serving Newcastle Elementary and Newcastle Charter School’s K-8th grade students.</w:t>
      </w:r>
    </w:p>
    <w:p w:rsidR="00000000" w:rsidDel="00000000" w:rsidP="00000000" w:rsidRDefault="00000000" w:rsidRPr="00000000" w14:paraId="00000010">
      <w:pPr>
        <w:widowControl w:val="0"/>
        <w:spacing w:after="100" w:line="300" w:lineRule="auto"/>
        <w:ind w:left="450" w:right="360" w:firstLine="0"/>
        <w:rPr>
          <w:sz w:val="22"/>
          <w:szCs w:val="22"/>
        </w:rPr>
      </w:pPr>
      <w:r w:rsidDel="00000000" w:rsidR="00000000" w:rsidRPr="00000000">
        <w:rPr>
          <w:sz w:val="22"/>
          <w:szCs w:val="22"/>
          <w:rtl w:val="0"/>
        </w:rPr>
        <w:t xml:space="preserve">We provide monetary and volunteer support for classrooms and programs, including but not limited to field trips, enrichments, playground equipment, information technology, and campus improvement. The funds generated from our annual fundraising events are used for the direct benefit of all of our students and their teachers. We rely on the support of our community through donations like yours to make this possible.</w:t>
      </w:r>
    </w:p>
    <w:p w:rsidR="00000000" w:rsidDel="00000000" w:rsidP="00000000" w:rsidRDefault="00000000" w:rsidRPr="00000000" w14:paraId="00000011">
      <w:pPr>
        <w:widowControl w:val="0"/>
        <w:spacing w:after="100" w:line="300" w:lineRule="auto"/>
        <w:ind w:left="450" w:right="360" w:firstLine="0"/>
        <w:rPr>
          <w:sz w:val="22"/>
          <w:szCs w:val="22"/>
        </w:rPr>
      </w:pPr>
      <w:r w:rsidDel="00000000" w:rsidR="00000000" w:rsidRPr="00000000">
        <w:rPr>
          <w:sz w:val="22"/>
          <w:szCs w:val="22"/>
          <w:rtl w:val="0"/>
        </w:rPr>
        <w:t xml:space="preserve">This year we are excited to announce our 2nd Annual all-school Color Run. This free event will be held on March 25th on the school campus, and all students at Newcastle Elementary will participate. This is our largest fundraiser of the year and wouldn't be possible without donors like you. The Newcastle PTC is a 501(3)(c) non-profit organization, and donations to this event are tax deductible. Please consult your tax professional for further information.  Thank you for your support of our students, our school, and their education! </w:t>
      </w:r>
    </w:p>
    <w:p w:rsidR="00000000" w:rsidDel="00000000" w:rsidP="00000000" w:rsidRDefault="00000000" w:rsidRPr="00000000" w14:paraId="00000012">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3">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4">
      <w:pPr>
        <w:widowControl w:val="0"/>
        <w:spacing w:after="100" w:line="276" w:lineRule="auto"/>
        <w:ind w:left="450" w:right="360" w:firstLine="0"/>
        <w:rPr>
          <w:sz w:val="22"/>
          <w:szCs w:val="22"/>
        </w:rPr>
      </w:pPr>
      <w:r w:rsidDel="00000000" w:rsidR="00000000" w:rsidRPr="00000000">
        <w:rPr>
          <w:sz w:val="22"/>
          <w:szCs w:val="22"/>
          <w:rtl w:val="0"/>
        </w:rPr>
        <w:t xml:space="preserve">Respectfully,</w:t>
      </w:r>
    </w:p>
    <w:p w:rsidR="00000000" w:rsidDel="00000000" w:rsidP="00000000" w:rsidRDefault="00000000" w:rsidRPr="00000000" w14:paraId="00000015">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6">
      <w:pPr>
        <w:widowControl w:val="0"/>
        <w:spacing w:after="100" w:line="276" w:lineRule="auto"/>
        <w:ind w:left="450" w:right="360" w:firstLine="0"/>
        <w:rPr>
          <w:sz w:val="22"/>
          <w:szCs w:val="22"/>
        </w:rPr>
      </w:pPr>
      <w:r w:rsidDel="00000000" w:rsidR="00000000" w:rsidRPr="00000000">
        <w:rPr>
          <w:sz w:val="22"/>
          <w:szCs w:val="22"/>
          <w:rtl w:val="0"/>
        </w:rPr>
        <w:t xml:space="preserve">Color Run Planning Committee</w:t>
      </w:r>
    </w:p>
    <w:p w:rsidR="00000000" w:rsidDel="00000000" w:rsidP="00000000" w:rsidRDefault="00000000" w:rsidRPr="00000000" w14:paraId="00000017">
      <w:pPr>
        <w:widowControl w:val="0"/>
        <w:spacing w:after="100" w:line="240" w:lineRule="auto"/>
        <w:ind w:left="450" w:right="360" w:firstLine="0"/>
        <w:rPr>
          <w:sz w:val="22"/>
          <w:szCs w:val="22"/>
        </w:rPr>
      </w:pPr>
      <w:r w:rsidDel="00000000" w:rsidR="00000000" w:rsidRPr="00000000">
        <w:rPr>
          <w:sz w:val="22"/>
          <w:szCs w:val="22"/>
          <w:rtl w:val="0"/>
        </w:rPr>
        <w:t xml:space="preserve">Newcastle Parent Teacher Corporation </w:t>
      </w:r>
    </w:p>
    <w:p w:rsidR="00000000" w:rsidDel="00000000" w:rsidP="00000000" w:rsidRDefault="00000000" w:rsidRPr="00000000" w14:paraId="00000018">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9">
      <w:pPr>
        <w:widowControl w:val="0"/>
        <w:spacing w:after="100" w:line="276" w:lineRule="auto"/>
        <w:ind w:left="450" w:right="360" w:firstLine="0"/>
        <w:rPr>
          <w:sz w:val="22"/>
          <w:szCs w:val="22"/>
        </w:rPr>
      </w:pPr>
      <w:r w:rsidDel="00000000" w:rsidR="00000000" w:rsidRPr="00000000">
        <w:rPr>
          <w:sz w:val="22"/>
          <w:szCs w:val="22"/>
          <w:rtl w:val="0"/>
        </w:rPr>
        <w:t xml:space="preserve">Contact info: </w:t>
      </w:r>
      <w:hyperlink r:id="rId8">
        <w:r w:rsidDel="00000000" w:rsidR="00000000" w:rsidRPr="00000000">
          <w:rPr>
            <w:color w:val="1155cc"/>
            <w:sz w:val="22"/>
            <w:szCs w:val="22"/>
            <w:u w:val="single"/>
            <w:rtl w:val="0"/>
          </w:rPr>
          <w:t xml:space="preserve">ptcnewcastle@gmail.com</w:t>
        </w:r>
      </w:hyperlink>
      <w:r w:rsidDel="00000000" w:rsidR="00000000" w:rsidRPr="00000000">
        <w:rPr>
          <w:sz w:val="22"/>
          <w:szCs w:val="22"/>
          <w:rtl w:val="0"/>
        </w:rPr>
        <w:t xml:space="preserve">  Phone: 916-765-8591</w:t>
      </w:r>
    </w:p>
    <w:p w:rsidR="00000000" w:rsidDel="00000000" w:rsidP="00000000" w:rsidRDefault="00000000" w:rsidRPr="00000000" w14:paraId="0000001A">
      <w:pPr>
        <w:widowControl w:val="0"/>
        <w:spacing w:after="100" w:line="276" w:lineRule="auto"/>
        <w:ind w:left="450" w:right="360" w:firstLine="0"/>
        <w:rPr>
          <w:sz w:val="24"/>
          <w:szCs w:val="24"/>
        </w:rPr>
      </w:pPr>
      <w:r w:rsidDel="00000000" w:rsidR="00000000" w:rsidRPr="00000000">
        <w:rPr>
          <w:sz w:val="24"/>
          <w:szCs w:val="24"/>
          <w:rtl w:val="0"/>
        </w:rPr>
        <w:t xml:space="preserve">Newcastle Parent Teacher Corporation, 8951 Valley View Drive, Newcastle, CA 95658</w:t>
      </w:r>
    </w:p>
    <w:p w:rsidR="00000000" w:rsidDel="00000000" w:rsidP="00000000" w:rsidRDefault="00000000" w:rsidRPr="00000000" w14:paraId="0000001B">
      <w:pPr>
        <w:widowControl w:val="0"/>
        <w:spacing w:after="100" w:line="276" w:lineRule="auto"/>
        <w:ind w:left="450" w:right="360" w:firstLine="0"/>
        <w:rPr>
          <w:rFonts w:ascii="Times" w:cs="Times" w:eastAsia="Times" w:hAnsi="Times"/>
          <w:b w:val="1"/>
          <w:sz w:val="36"/>
          <w:szCs w:val="36"/>
        </w:rPr>
      </w:pPr>
      <w:r w:rsidDel="00000000" w:rsidR="00000000" w:rsidRPr="00000000">
        <w:br w:type="page"/>
      </w:r>
      <w:r w:rsidDel="00000000" w:rsidR="00000000" w:rsidRPr="00000000">
        <w:rPr>
          <w:rFonts w:ascii="Times" w:cs="Times" w:eastAsia="Times" w:hAnsi="Times"/>
          <w:b w:val="1"/>
          <w:sz w:val="36"/>
          <w:szCs w:val="36"/>
          <w:rtl w:val="0"/>
        </w:rPr>
        <w:t xml:space="preserve">YES!</w:t>
      </w:r>
    </w:p>
    <w:p w:rsidR="00000000" w:rsidDel="00000000" w:rsidP="00000000" w:rsidRDefault="00000000" w:rsidRPr="00000000" w14:paraId="0000001C">
      <w:pPr>
        <w:widowControl w:val="0"/>
        <w:spacing w:after="100" w:line="276" w:lineRule="auto"/>
        <w:ind w:left="450" w:right="360" w:firstLine="0"/>
        <w:rPr>
          <w:sz w:val="24"/>
          <w:szCs w:val="24"/>
        </w:rPr>
      </w:pPr>
      <w:r w:rsidDel="00000000" w:rsidR="00000000" w:rsidRPr="00000000">
        <w:rPr>
          <w:sz w:val="24"/>
          <w:szCs w:val="24"/>
          <w:rtl w:val="0"/>
        </w:rPr>
        <w:t xml:space="preserve">Our Business would like to sponsor the 2nd Annual Color Run for the following amount $___________________</w:t>
      </w:r>
    </w:p>
    <w:p w:rsidR="00000000" w:rsidDel="00000000" w:rsidP="00000000" w:rsidRDefault="00000000" w:rsidRPr="00000000" w14:paraId="0000001D">
      <w:pPr>
        <w:widowControl w:val="0"/>
        <w:spacing w:after="100" w:line="276" w:lineRule="auto"/>
        <w:ind w:left="450" w:right="360"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01E">
      <w:pPr>
        <w:widowControl w:val="0"/>
        <w:spacing w:after="100" w:line="276" w:lineRule="auto"/>
        <w:ind w:left="450" w:right="360" w:firstLine="0"/>
        <w:rPr>
          <w:b w:val="1"/>
          <w:sz w:val="24"/>
          <w:szCs w:val="24"/>
        </w:rPr>
      </w:pPr>
      <w:r w:rsidDel="00000000" w:rsidR="00000000" w:rsidRPr="00000000">
        <w:rPr>
          <w:b w:val="1"/>
          <w:sz w:val="24"/>
          <w:szCs w:val="24"/>
          <w:rtl w:val="0"/>
        </w:rPr>
        <w:t xml:space="preserve">I would like to donate the following items:</w:t>
      </w:r>
    </w:p>
    <w:p w:rsidR="00000000" w:rsidDel="00000000" w:rsidP="00000000" w:rsidRDefault="00000000" w:rsidRPr="00000000" w14:paraId="0000001F">
      <w:pPr>
        <w:widowControl w:val="0"/>
        <w:spacing w:after="100" w:line="276" w:lineRule="auto"/>
        <w:ind w:left="450" w:right="360" w:firstLine="0"/>
        <w:rPr>
          <w:b w:val="1"/>
          <w:sz w:val="24"/>
          <w:szCs w:val="24"/>
        </w:rPr>
      </w:pPr>
      <w:r w:rsidDel="00000000" w:rsidR="00000000" w:rsidRPr="00000000">
        <w:rPr>
          <w:sz w:val="24"/>
          <w:szCs w:val="24"/>
          <w:rtl w:val="0"/>
        </w:rPr>
        <w:t xml:space="preserve">Item(s) and Description(s) Value</w:t>
      </w:r>
      <w:r w:rsidDel="00000000" w:rsidR="00000000" w:rsidRPr="00000000">
        <w:rPr>
          <w:rtl w:val="0"/>
        </w:rPr>
      </w:r>
    </w:p>
    <w:p w:rsidR="00000000" w:rsidDel="00000000" w:rsidP="00000000" w:rsidRDefault="00000000" w:rsidRPr="00000000" w14:paraId="00000020">
      <w:pPr>
        <w:widowControl w:val="0"/>
        <w:numPr>
          <w:ilvl w:val="0"/>
          <w:numId w:val="1"/>
        </w:numPr>
        <w:spacing w:after="0" w:afterAutospacing="0" w:line="276" w:lineRule="auto"/>
        <w:ind w:left="720" w:right="360" w:hanging="360"/>
        <w:rPr>
          <w:b w:val="1"/>
          <w:sz w:val="24"/>
          <w:szCs w:val="24"/>
        </w:rPr>
      </w:pPr>
      <w:r w:rsidDel="00000000" w:rsidR="00000000" w:rsidRPr="00000000">
        <w:rPr>
          <w:b w:val="1"/>
          <w:sz w:val="24"/>
          <w:szCs w:val="24"/>
          <w:rtl w:val="0"/>
        </w:rPr>
        <w:t xml:space="preserve">Apples             </w:t>
      </w:r>
      <w:r w:rsidDel="00000000" w:rsidR="00000000" w:rsidRPr="00000000">
        <w:rPr>
          <w:sz w:val="24"/>
          <w:szCs w:val="24"/>
          <w:rtl w:val="0"/>
        </w:rPr>
        <w:t xml:space="preserve"> $_______</w:t>
      </w:r>
    </w:p>
    <w:p w:rsidR="00000000" w:rsidDel="00000000" w:rsidP="00000000" w:rsidRDefault="00000000" w:rsidRPr="00000000" w14:paraId="00000021">
      <w:pPr>
        <w:widowControl w:val="0"/>
        <w:numPr>
          <w:ilvl w:val="0"/>
          <w:numId w:val="1"/>
        </w:numPr>
        <w:spacing w:after="0" w:afterAutospacing="0" w:line="276" w:lineRule="auto"/>
        <w:ind w:left="720" w:right="360" w:hanging="360"/>
        <w:rPr>
          <w:b w:val="1"/>
          <w:sz w:val="24"/>
          <w:szCs w:val="24"/>
        </w:rPr>
      </w:pPr>
      <w:r w:rsidDel="00000000" w:rsidR="00000000" w:rsidRPr="00000000">
        <w:rPr>
          <w:b w:val="1"/>
          <w:sz w:val="24"/>
          <w:szCs w:val="24"/>
          <w:rtl w:val="0"/>
        </w:rPr>
        <w:t xml:space="preserve">Cookies           </w:t>
      </w:r>
      <w:r w:rsidDel="00000000" w:rsidR="00000000" w:rsidRPr="00000000">
        <w:rPr>
          <w:sz w:val="24"/>
          <w:szCs w:val="24"/>
          <w:rtl w:val="0"/>
        </w:rPr>
        <w:t xml:space="preserve"> $_______</w:t>
      </w:r>
    </w:p>
    <w:p w:rsidR="00000000" w:rsidDel="00000000" w:rsidP="00000000" w:rsidRDefault="00000000" w:rsidRPr="00000000" w14:paraId="00000022">
      <w:pPr>
        <w:widowControl w:val="0"/>
        <w:numPr>
          <w:ilvl w:val="0"/>
          <w:numId w:val="1"/>
        </w:numPr>
        <w:spacing w:after="100" w:line="276" w:lineRule="auto"/>
        <w:ind w:left="720" w:right="360" w:hanging="360"/>
        <w:rPr>
          <w:rFonts w:ascii="Times" w:cs="Times" w:eastAsia="Times" w:hAnsi="Times"/>
          <w:sz w:val="24"/>
          <w:szCs w:val="24"/>
          <w:u w:val="none"/>
        </w:rPr>
      </w:pPr>
      <w:r w:rsidDel="00000000" w:rsidR="00000000" w:rsidRPr="00000000">
        <w:rPr>
          <w:b w:val="1"/>
          <w:sz w:val="24"/>
          <w:szCs w:val="24"/>
          <w:rtl w:val="0"/>
        </w:rPr>
        <w:t xml:space="preserve">Bottle Water   </w:t>
      </w:r>
      <w:r w:rsidDel="00000000" w:rsidR="00000000" w:rsidRPr="00000000">
        <w:rPr>
          <w:sz w:val="24"/>
          <w:szCs w:val="24"/>
          <w:rtl w:val="0"/>
        </w:rPr>
        <w:t xml:space="preserve">$_______  </w:t>
      </w:r>
    </w:p>
    <w:p w:rsidR="00000000" w:rsidDel="00000000" w:rsidP="00000000" w:rsidRDefault="00000000" w:rsidRPr="00000000" w14:paraId="00000023">
      <w:pPr>
        <w:widowControl w:val="0"/>
        <w:spacing w:after="100" w:line="276" w:lineRule="auto"/>
        <w:ind w:left="450" w:right="360" w:firstLine="0"/>
        <w:rPr>
          <w:sz w:val="24"/>
          <w:szCs w:val="24"/>
        </w:rPr>
      </w:pPr>
      <w:r w:rsidDel="00000000" w:rsidR="00000000" w:rsidRPr="00000000">
        <w:rPr>
          <w:rtl w:val="0"/>
        </w:rPr>
      </w:r>
    </w:p>
    <w:p w:rsidR="00000000" w:rsidDel="00000000" w:rsidP="00000000" w:rsidRDefault="00000000" w:rsidRPr="00000000" w14:paraId="00000024">
      <w:pPr>
        <w:widowControl w:val="0"/>
        <w:spacing w:after="100" w:line="276" w:lineRule="auto"/>
        <w:ind w:left="0" w:right="360" w:firstLine="0"/>
        <w:rPr>
          <w:b w:val="1"/>
          <w:sz w:val="24"/>
          <w:szCs w:val="24"/>
        </w:rPr>
      </w:pPr>
      <w:r w:rsidDel="00000000" w:rsidR="00000000" w:rsidRPr="00000000">
        <w:rPr>
          <w:b w:val="1"/>
          <w:sz w:val="24"/>
          <w:szCs w:val="24"/>
          <w:rtl w:val="0"/>
        </w:rPr>
        <w:t xml:space="preserve">       Contact Person: </w:t>
      </w:r>
    </w:p>
    <w:p w:rsidR="00000000" w:rsidDel="00000000" w:rsidP="00000000" w:rsidRDefault="00000000" w:rsidRPr="00000000" w14:paraId="00000025">
      <w:pPr>
        <w:widowControl w:val="0"/>
        <w:spacing w:after="100" w:line="276" w:lineRule="auto"/>
        <w:ind w:left="0" w:right="360" w:firstLine="0"/>
        <w:rPr>
          <w:sz w:val="24"/>
          <w:szCs w:val="24"/>
        </w:rPr>
      </w:pPr>
      <w:r w:rsidDel="00000000" w:rsidR="00000000" w:rsidRPr="00000000">
        <w:rPr>
          <w:sz w:val="24"/>
          <w:szCs w:val="24"/>
          <w:rtl w:val="0"/>
        </w:rPr>
        <w:t xml:space="preserve">       ______________________________________________________________________________</w:t>
      </w:r>
    </w:p>
    <w:p w:rsidR="00000000" w:rsidDel="00000000" w:rsidP="00000000" w:rsidRDefault="00000000" w:rsidRPr="00000000" w14:paraId="00000026">
      <w:pPr>
        <w:widowControl w:val="0"/>
        <w:spacing w:after="100" w:line="276" w:lineRule="auto"/>
        <w:ind w:left="450" w:right="360" w:firstLine="0"/>
        <w:rPr>
          <w:sz w:val="24"/>
          <w:szCs w:val="24"/>
        </w:rPr>
      </w:pPr>
      <w:r w:rsidDel="00000000" w:rsidR="00000000" w:rsidRPr="00000000">
        <w:rPr>
          <w:sz w:val="24"/>
          <w:szCs w:val="24"/>
          <w:rtl w:val="0"/>
        </w:rPr>
        <w:t xml:space="preserve">Mailing Address: _______________________________________________________________________________</w:t>
      </w:r>
    </w:p>
    <w:p w:rsidR="00000000" w:rsidDel="00000000" w:rsidP="00000000" w:rsidRDefault="00000000" w:rsidRPr="00000000" w14:paraId="00000027">
      <w:pPr>
        <w:widowControl w:val="0"/>
        <w:spacing w:after="100" w:line="276" w:lineRule="auto"/>
        <w:ind w:left="450" w:right="360" w:firstLine="0"/>
        <w:rPr>
          <w:b w:val="1"/>
          <w:sz w:val="24"/>
          <w:szCs w:val="24"/>
        </w:rPr>
      </w:pPr>
      <w:r w:rsidDel="00000000" w:rsidR="00000000" w:rsidRPr="00000000">
        <w:rPr>
          <w:sz w:val="24"/>
          <w:szCs w:val="24"/>
          <w:rtl w:val="0"/>
        </w:rPr>
        <w:t xml:space="preserve">Phone Number and or Email Address: ________________________________________________________________________________</w:t>
      </w:r>
      <w:r w:rsidDel="00000000" w:rsidR="00000000" w:rsidRPr="00000000">
        <w:rPr>
          <w:rtl w:val="0"/>
        </w:rPr>
      </w:r>
    </w:p>
    <w:p w:rsidR="00000000" w:rsidDel="00000000" w:rsidP="00000000" w:rsidRDefault="00000000" w:rsidRPr="00000000" w14:paraId="00000028">
      <w:pPr>
        <w:widowControl w:val="0"/>
        <w:spacing w:after="100" w:line="276" w:lineRule="auto"/>
        <w:ind w:left="450" w:right="360" w:firstLine="0"/>
        <w:rPr>
          <w:b w:val="1"/>
          <w:i w:val="1"/>
          <w:sz w:val="24"/>
          <w:szCs w:val="24"/>
        </w:rPr>
      </w:pPr>
      <w:r w:rsidDel="00000000" w:rsidR="00000000" w:rsidRPr="00000000">
        <w:rPr>
          <w:b w:val="1"/>
          <w:i w:val="1"/>
          <w:sz w:val="24"/>
          <w:szCs w:val="24"/>
          <w:rtl w:val="0"/>
        </w:rPr>
        <w:t xml:space="preserve">Please complete and return with your check or gift card, made payable to Newcastle PTC</w:t>
      </w:r>
    </w:p>
    <w:p w:rsidR="00000000" w:rsidDel="00000000" w:rsidP="00000000" w:rsidRDefault="00000000" w:rsidRPr="00000000" w14:paraId="00000029">
      <w:pPr>
        <w:widowControl w:val="0"/>
        <w:spacing w:after="100" w:line="276" w:lineRule="auto"/>
        <w:ind w:left="450" w:right="360" w:firstLine="0"/>
        <w:rPr>
          <w:sz w:val="24"/>
          <w:szCs w:val="24"/>
        </w:rPr>
      </w:pPr>
      <w:r w:rsidDel="00000000" w:rsidR="00000000" w:rsidRPr="00000000">
        <w:rPr>
          <w:sz w:val="24"/>
          <w:szCs w:val="24"/>
          <w:rtl w:val="0"/>
        </w:rPr>
        <w:t xml:space="preserve">Newcastle Parent Teacher Corporation, </w:t>
      </w:r>
    </w:p>
    <w:p w:rsidR="00000000" w:rsidDel="00000000" w:rsidP="00000000" w:rsidRDefault="00000000" w:rsidRPr="00000000" w14:paraId="0000002A">
      <w:pPr>
        <w:widowControl w:val="0"/>
        <w:spacing w:after="100" w:line="276" w:lineRule="auto"/>
        <w:ind w:left="450" w:right="360" w:firstLine="0"/>
        <w:rPr>
          <w:sz w:val="24"/>
          <w:szCs w:val="24"/>
        </w:rPr>
      </w:pPr>
      <w:r w:rsidDel="00000000" w:rsidR="00000000" w:rsidRPr="00000000">
        <w:rPr>
          <w:sz w:val="24"/>
          <w:szCs w:val="24"/>
          <w:rtl w:val="0"/>
        </w:rPr>
        <w:t xml:space="preserve">8951 Valley View Drive, Newcastle, CA 95658</w:t>
      </w:r>
    </w:p>
    <w:p w:rsidR="00000000" w:rsidDel="00000000" w:rsidP="00000000" w:rsidRDefault="00000000" w:rsidRPr="00000000" w14:paraId="0000002B">
      <w:pPr>
        <w:widowControl w:val="0"/>
        <w:spacing w:after="100" w:line="276" w:lineRule="auto"/>
        <w:ind w:left="450" w:right="360" w:firstLine="0"/>
        <w:rPr>
          <w:b w:val="1"/>
          <w:i w:val="1"/>
          <w:sz w:val="24"/>
          <w:szCs w:val="24"/>
        </w:rPr>
      </w:pPr>
      <w:r w:rsidDel="00000000" w:rsidR="00000000" w:rsidRPr="00000000">
        <w:rPr>
          <w:rtl w:val="0"/>
        </w:rPr>
      </w:r>
    </w:p>
    <w:p w:rsidR="00000000" w:rsidDel="00000000" w:rsidP="00000000" w:rsidRDefault="00000000" w:rsidRPr="00000000" w14:paraId="0000002C">
      <w:pPr>
        <w:widowControl w:val="0"/>
        <w:spacing w:after="100" w:line="276" w:lineRule="auto"/>
        <w:ind w:left="450" w:right="360" w:firstLine="0"/>
        <w:rPr>
          <w:b w:val="1"/>
          <w:i w:val="1"/>
          <w:sz w:val="24"/>
          <w:szCs w:val="24"/>
        </w:rPr>
      </w:pPr>
      <w:r w:rsidDel="00000000" w:rsidR="00000000" w:rsidRPr="00000000">
        <w:rPr>
          <w:b w:val="1"/>
          <w:i w:val="1"/>
          <w:sz w:val="24"/>
          <w:szCs w:val="24"/>
          <w:rtl w:val="0"/>
        </w:rPr>
        <w:t xml:space="preserve">If you have donated food or perishable items, any donated items will be picked up at your business location on March 24th, 2023.</w:t>
      </w:r>
    </w:p>
    <w:p w:rsidR="00000000" w:rsidDel="00000000" w:rsidP="00000000" w:rsidRDefault="00000000" w:rsidRPr="00000000" w14:paraId="0000002D">
      <w:pPr>
        <w:spacing w:after="0" w:lineRule="auto"/>
        <w:ind w:right="360"/>
        <w:rPr>
          <w:b w:val="1"/>
          <w:i w:val="1"/>
          <w:sz w:val="24"/>
          <w:szCs w:val="24"/>
        </w:rPr>
      </w:pPr>
      <w:r w:rsidDel="00000000" w:rsidR="00000000" w:rsidRPr="00000000">
        <w:rPr>
          <w:rtl w:val="0"/>
        </w:rPr>
      </w:r>
    </w:p>
    <w:p w:rsidR="00000000" w:rsidDel="00000000" w:rsidP="00000000" w:rsidRDefault="00000000" w:rsidRPr="00000000" w14:paraId="0000002E">
      <w:pPr>
        <w:spacing w:after="0" w:lineRule="auto"/>
        <w:ind w:right="360"/>
        <w:rPr>
          <w:sz w:val="24"/>
          <w:szCs w:val="24"/>
        </w:rPr>
      </w:pPr>
      <w:r w:rsidDel="00000000" w:rsidR="00000000" w:rsidRPr="00000000">
        <w:rPr>
          <w:sz w:val="24"/>
          <w:szCs w:val="24"/>
          <w:rtl w:val="0"/>
        </w:rPr>
        <w:tab/>
      </w:r>
    </w:p>
    <w:p w:rsidR="00000000" w:rsidDel="00000000" w:rsidP="00000000" w:rsidRDefault="00000000" w:rsidRPr="00000000" w14:paraId="0000002F">
      <w:pPr>
        <w:spacing w:after="0" w:lineRule="auto"/>
        <w:ind w:right="360"/>
        <w:jc w:val="center"/>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sz w:val="22"/>
          <w:szCs w:val="22"/>
        </w:rPr>
      </w:pPr>
      <w:r w:rsidDel="00000000" w:rsidR="00000000" w:rsidRPr="00000000">
        <w:rPr>
          <w:rtl w:val="0"/>
        </w:rPr>
      </w:r>
    </w:p>
    <w:sectPr>
      <w:headerReference r:id="rId9" w:type="default"/>
      <w:headerReference r:id="rId10" w:type="even"/>
      <w:pgSz w:h="15840" w:w="12240" w:orient="portrait"/>
      <w:pgMar w:bottom="288" w:top="28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72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242A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A2D"/>
  </w:style>
  <w:style w:type="paragraph" w:styleId="Header">
    <w:name w:val="header"/>
    <w:basedOn w:val="Normal"/>
    <w:link w:val="HeaderChar"/>
    <w:uiPriority w:val="99"/>
    <w:unhideWhenUsed w:val="1"/>
    <w:rsid w:val="00242A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A2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tcnewcast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cRhmpUfdKcdxpqB/bJLOcYRq7A==">AMUW2mXT7dkbHDsAR5i24e9o2ALDiOElW8t/u00uEcfqiMs3VIztdQnYbKiatiEv4uZbh8Vpau2zz+ZhmJKVpQoEJR2z4450mEitlpokSX5zc2tym5L1WFeoxQkN7jTad627jn0IJHD2AKJUy2MCNYe5CYYmZk3jIw==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2021-10-19T01:13:00Z</dcterms:created>
  <dc:creator>CaplingerFamilyFarms</dc:creator>
</cp:coreProperties>
</file>